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5C" w:rsidRDefault="00F94FE2">
      <w:r>
        <w:t xml:space="preserve">Teplický okruh po </w:t>
      </w:r>
      <w:r w:rsidR="004B7CD2">
        <w:t>Brumovsku</w:t>
      </w:r>
      <w:bookmarkStart w:id="0" w:name="_GoBack"/>
      <w:bookmarkEnd w:id="0"/>
    </w:p>
    <w:p w:rsidR="00F94FE2" w:rsidRDefault="00FA0C85">
      <w:proofErr w:type="gramStart"/>
      <w:r>
        <w:t>Délka :</w:t>
      </w:r>
      <w:proofErr w:type="gramEnd"/>
      <w:r>
        <w:t xml:space="preserve"> 7km</w:t>
      </w:r>
    </w:p>
    <w:p w:rsidR="00FA0C85" w:rsidRDefault="004B7CD2">
      <w:r>
        <w:rPr>
          <w:noProof/>
        </w:rPr>
        <w:t xml:space="preserve"> </w:t>
      </w:r>
      <w:proofErr w:type="gramStart"/>
      <w:r w:rsidR="00FA0C85">
        <w:t>Památky :</w:t>
      </w:r>
      <w:proofErr w:type="gramEnd"/>
      <w:r w:rsidR="00FA0C85">
        <w:t xml:space="preserve"> Zřícenina hradu Střmen, vodopád v </w:t>
      </w:r>
      <w:proofErr w:type="spellStart"/>
      <w:r w:rsidR="00FA0C85">
        <w:t>Aménském</w:t>
      </w:r>
      <w:proofErr w:type="spellEnd"/>
      <w:r w:rsidR="00FA0C85">
        <w:t xml:space="preserve"> údolí, Teplické skály, Skalní chrám, Teplické skalské město</w:t>
      </w:r>
    </w:p>
    <w:p w:rsidR="00FA0C85" w:rsidRDefault="004B7C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1536610</wp:posOffset>
            </wp:positionH>
            <wp:positionV relativeFrom="paragraph">
              <wp:posOffset>11025</wp:posOffset>
            </wp:positionV>
            <wp:extent cx="4923692" cy="29736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C100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692" cy="297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85">
        <w:t xml:space="preserve"> </w:t>
      </w:r>
    </w:p>
    <w:sectPr w:rsidR="00FA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E2"/>
    <w:rsid w:val="003D7D5C"/>
    <w:rsid w:val="004B7CD2"/>
    <w:rsid w:val="00F94FE2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D78A"/>
  <w15:chartTrackingRefBased/>
  <w15:docId w15:val="{ADEB2226-47A8-42A2-BA86-A58EB9A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2</cp:revision>
  <dcterms:created xsi:type="dcterms:W3CDTF">2023-04-12T06:00:00Z</dcterms:created>
  <dcterms:modified xsi:type="dcterms:W3CDTF">2023-04-12T06:30:00Z</dcterms:modified>
</cp:coreProperties>
</file>